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4528BE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891882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10764">
        <w:rPr>
          <w:rFonts w:asciiTheme="minorHAnsi" w:hAnsiTheme="minorHAnsi" w:cstheme="minorHAnsi"/>
          <w:sz w:val="22"/>
          <w:szCs w:val="22"/>
          <w:lang w:val="en-GB"/>
        </w:rPr>
        <w:t>27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30F87F79" w14:textId="31A342DB" w:rsidR="002874E5" w:rsidRDefault="00A7141B" w:rsidP="0034514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Vilnieči</w:t>
      </w:r>
      <w:r w:rsidR="00255D4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kviečiami vakci</w:t>
      </w:r>
      <w:r w:rsidRPr="00A714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acijai prie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„Lidl“ parduotuvės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lauk</w:t>
      </w:r>
      <w:r w:rsidR="0096231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</w:t>
      </w:r>
      <w:r w:rsidR="002874E5" w:rsidRPr="002874E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255D4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skiepų autobusas</w:t>
      </w:r>
    </w:p>
    <w:p w14:paraId="4C654A03" w14:textId="0DBFE743" w:rsidR="00A44766" w:rsidRDefault="00A44766" w:rsidP="00A447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28C0418" w14:textId="16E04665" w:rsidR="00DE784F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 xml:space="preserve">Šiandien vilniečiai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tiesiog 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atvykę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prie „Lidl“ parduotuvės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Vilniuje, </w:t>
      </w:r>
      <w:r w:rsidR="00255D4E">
        <w:rPr>
          <w:rFonts w:asciiTheme="minorHAnsi" w:hAnsiTheme="minorHAnsi" w:cstheme="minorHAnsi"/>
          <w:b/>
          <w:bCs/>
          <w:lang w:val="lt-LT"/>
        </w:rPr>
        <w:t>Pavilnyje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, adresu </w:t>
      </w:r>
      <w:r w:rsidR="00255D4E">
        <w:rPr>
          <w:rFonts w:asciiTheme="minorHAnsi" w:hAnsiTheme="minorHAnsi" w:cstheme="minorHAnsi"/>
          <w:b/>
          <w:bCs/>
          <w:lang w:val="lt-LT"/>
        </w:rPr>
        <w:t>Juodasis kelias 34</w:t>
      </w:r>
      <w:r w:rsidR="00962313">
        <w:rPr>
          <w:rFonts w:asciiTheme="minorHAnsi" w:hAnsiTheme="minorHAnsi" w:cstheme="minorHAnsi"/>
          <w:b/>
          <w:bCs/>
          <w:lang w:val="lt-LT"/>
        </w:rPr>
        <w:t>.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Prie parduotuvės visų norinčiųjų 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nuo 15 iki 20 val. </w:t>
      </w:r>
      <w:r w:rsidR="00A65E39">
        <w:rPr>
          <w:rFonts w:asciiTheme="minorHAnsi" w:hAnsiTheme="minorHAnsi" w:cstheme="minorHAnsi"/>
          <w:b/>
          <w:bCs/>
          <w:lang w:val="lt-LT"/>
        </w:rPr>
        <w:t>lauks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Vilniaus miesto savivaldybės </w:t>
      </w:r>
      <w:r w:rsidR="00255D4E">
        <w:rPr>
          <w:rFonts w:asciiTheme="minorHAnsi" w:hAnsiTheme="minorHAnsi" w:cstheme="minorHAnsi"/>
          <w:b/>
          <w:bCs/>
          <w:lang w:val="lt-LT"/>
        </w:rPr>
        <w:t>skiepų autobusas.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6AFA7CB8" w14:textId="77777777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79186A0E" w14:textId="268F8A98" w:rsidR="00236C49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bus sudaryta galimybė pasiskiepyti </w:t>
      </w:r>
      <w:r>
        <w:rPr>
          <w:rFonts w:asciiTheme="minorHAnsi" w:hAnsiTheme="minorHAnsi" w:cstheme="minorHAnsi"/>
          <w:lang w:val="lt-LT"/>
        </w:rPr>
        <w:t>250</w:t>
      </w:r>
      <w:r w:rsidRPr="00DE784F">
        <w:rPr>
          <w:rFonts w:asciiTheme="minorHAnsi" w:hAnsiTheme="minorHAnsi" w:cstheme="minorHAnsi"/>
          <w:lang w:val="lt-LT"/>
        </w:rPr>
        <w:t xml:space="preserve"> </w:t>
      </w:r>
      <w:r w:rsidRPr="002874E5">
        <w:rPr>
          <w:rFonts w:asciiTheme="minorHAnsi" w:hAnsiTheme="minorHAnsi" w:cstheme="minorHAnsi"/>
          <w:lang w:val="lt-LT"/>
        </w:rPr>
        <w:t>gyventojų.</w:t>
      </w:r>
      <w:r>
        <w:rPr>
          <w:rFonts w:asciiTheme="minorHAnsi" w:hAnsiTheme="minorHAnsi" w:cstheme="minorHAnsi"/>
          <w:lang w:val="lt-LT"/>
        </w:rPr>
        <w:t xml:space="preserve"> </w:t>
      </w:r>
    </w:p>
    <w:p w14:paraId="5A992D34" w14:textId="4168151C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</w:p>
    <w:p w14:paraId="50FE9841" w14:textId="291AC28E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Atvykus skiepytis bus galima rinktis iš dviejų vakcinų – m</w:t>
      </w:r>
      <w:r w:rsidRPr="00255D4E">
        <w:rPr>
          <w:rFonts w:asciiTheme="minorHAnsi" w:hAnsiTheme="minorHAnsi" w:cstheme="minorHAnsi"/>
          <w:lang w:val="lt-LT"/>
        </w:rPr>
        <w:t xml:space="preserve">obiliame skiepų kabinete ant ratų </w:t>
      </w:r>
      <w:r>
        <w:rPr>
          <w:rFonts w:asciiTheme="minorHAnsi" w:hAnsiTheme="minorHAnsi" w:cstheme="minorHAnsi"/>
          <w:lang w:val="lt-LT"/>
        </w:rPr>
        <w:t>lauks 200 vnt.</w:t>
      </w:r>
      <w:r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>
        <w:rPr>
          <w:rFonts w:asciiTheme="minorHAnsi" w:hAnsiTheme="minorHAnsi" w:cstheme="minorHAnsi"/>
          <w:lang w:val="lt-LT"/>
        </w:rPr>
        <w:t xml:space="preserve"> ir 50 vnt.</w:t>
      </w:r>
      <w:r w:rsidRPr="00255D4E">
        <w:rPr>
          <w:rFonts w:asciiTheme="minorHAnsi" w:hAnsiTheme="minorHAnsi" w:cstheme="minorHAnsi"/>
          <w:lang w:val="lt-LT"/>
        </w:rPr>
        <w:t xml:space="preserve"> „Vaxzevria“ („AstraZeneca“) </w:t>
      </w:r>
      <w:r>
        <w:rPr>
          <w:rFonts w:asciiTheme="minorHAnsi" w:hAnsiTheme="minorHAnsi" w:cstheme="minorHAnsi"/>
          <w:lang w:val="lt-LT"/>
        </w:rPr>
        <w:t>dozių.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20768C1E" w14:textId="16D9F65D" w:rsidR="00255D4E" w:rsidRDefault="00A65E39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 jau trečią kartą.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255D4E" w:rsidRPr="1413693A">
        <w:rPr>
          <w:rFonts w:asciiTheme="minorHAnsi" w:hAnsiTheme="minorHAnsi" w:cstheme="minorBidi"/>
          <w:lang w:val="lt-LT"/>
        </w:rPr>
        <w:t xml:space="preserve"> Naujojoje Vilnioje bei Naujininkuose. </w:t>
      </w:r>
      <w:r w:rsidR="0035337B" w:rsidRPr="1413693A">
        <w:rPr>
          <w:rFonts w:asciiTheme="minorHAnsi" w:hAnsiTheme="minorHAnsi" w:cstheme="minorBidi"/>
          <w:lang w:val="lt-LT"/>
        </w:rPr>
        <w:t>Šią savaitę pasiskiepyti prie „Lidl“ parduotuvių galima ir Klaipėdoje.</w:t>
      </w:r>
    </w:p>
    <w:p w14:paraId="78914655" w14:textId="784423F6" w:rsidR="00DE784F" w:rsidRDefault="00DE784F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777C" w14:textId="77777777" w:rsidR="00595A96" w:rsidRDefault="00595A96">
      <w:r>
        <w:separator/>
      </w:r>
    </w:p>
  </w:endnote>
  <w:endnote w:type="continuationSeparator" w:id="0">
    <w:p w14:paraId="22A4E0F5" w14:textId="77777777" w:rsidR="00595A96" w:rsidRDefault="0059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35EBD" w14:textId="77777777" w:rsidR="00595A96" w:rsidRDefault="00595A96">
      <w:r>
        <w:separator/>
      </w:r>
    </w:p>
  </w:footnote>
  <w:footnote w:type="continuationSeparator" w:id="0">
    <w:p w14:paraId="3FA87C8A" w14:textId="77777777" w:rsidR="00595A96" w:rsidRDefault="00595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90F"/>
    <w:rsid w:val="00BC39B8"/>
    <w:rsid w:val="00BC573B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84F"/>
    <w:rsid w:val="00DE7FEA"/>
    <w:rsid w:val="00DF05E7"/>
    <w:rsid w:val="00DF36B5"/>
    <w:rsid w:val="00E04DF2"/>
    <w:rsid w:val="00E05BEF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837</Words>
  <Characters>478</Characters>
  <Application>Microsoft Office Word</Application>
  <DocSecurity>0</DocSecurity>
  <Lines>3</Lines>
  <Paragraphs>2</Paragraphs>
  <ScaleCrop>false</ScaleCrop>
  <Company>LIDL Stiftung &amp; Co. KG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11</cp:revision>
  <cp:lastPrinted>2017-05-17T10:42:00Z</cp:lastPrinted>
  <dcterms:created xsi:type="dcterms:W3CDTF">2021-06-21T06:22:00Z</dcterms:created>
  <dcterms:modified xsi:type="dcterms:W3CDTF">2021-07-27T06:15:00Z</dcterms:modified>
</cp:coreProperties>
</file>